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b/>
          <w:i/>
          <w:sz w:val="28"/>
          <w:szCs w:val="26"/>
          <w:lang w:val="ru-RU"/>
        </w:rPr>
        <w:alias w:val="Организация"/>
        <w:id w:val="2734012"/>
        <w:placeholder>
          <w:docPart w:val="A74B157E30084D21AE86F3BCB17468EE"/>
        </w:placeholder>
        <w:dataBinding w:prefixMappings="xmlns:ns0='http://schemas.openxmlformats.org/officeDocument/2006/extended-properties'" w:xpath="/ns0:Properties[1]/ns0:Company[1]" w:storeItemID="{6668398D-A668-4E3E-A5EB-62B293D839F1}"/>
        <w:text/>
      </w:sdtPr>
      <w:sdtContent>
        <w:p w:rsidR="00717720" w:rsidRPr="00717720" w:rsidRDefault="00717720">
          <w:pPr>
            <w:jc w:val="center"/>
            <w:rPr>
              <w:rFonts w:hAnsi="Times New Roman" w:cs="Times New Roman"/>
              <w:b/>
              <w:bCs/>
              <w:color w:val="000000"/>
              <w:szCs w:val="24"/>
              <w:lang w:val="ru-RU"/>
            </w:rPr>
          </w:pPr>
          <w:r w:rsidRPr="00717720">
            <w:rPr>
              <w:rFonts w:ascii="Times New Roman" w:eastAsia="Calibri" w:hAnsi="Times New Roman" w:cs="Times New Roman"/>
              <w:b/>
              <w:i/>
              <w:sz w:val="28"/>
              <w:szCs w:val="26"/>
              <w:lang w:val="ru-RU"/>
            </w:rPr>
            <w:t>МУНИЦИПАЛЬНОЕ БЮДЖЕТНОЕ  ОБЩЕОБРАЗОВАТЕЛЬНОЕ УЧРЕЖДЕНИЕ «СРЕДНЯЯ ОБЩЕОБРАЗОВАТЕЛЬНАЯ ШКОЛА №1 С.ОКТЯБРЬСКОЕ»</w:t>
          </w:r>
          <w:r w:rsidRPr="00717720">
            <w:rPr>
              <w:rFonts w:eastAsia="Calibri"/>
              <w:b/>
              <w:i/>
              <w:sz w:val="28"/>
              <w:szCs w:val="26"/>
              <w:lang w:val="ru-RU"/>
            </w:rPr>
            <w:t xml:space="preserve"> </w:t>
          </w:r>
          <w:r w:rsidRPr="00717720">
            <w:rPr>
              <w:rFonts w:ascii="Times New Roman" w:eastAsia="Calibri" w:hAnsi="Times New Roman" w:cs="Times New Roman"/>
              <w:b/>
              <w:i/>
              <w:sz w:val="28"/>
              <w:szCs w:val="26"/>
              <w:lang w:val="ru-RU"/>
            </w:rPr>
            <w:t>ПРИГОРОДНОГО МУНИЦИПАЛЬНОГО РАЙОНА РЕСПУБЛИКИ СЕВЕРНАЯ ОСЕТИЯ-АЛАНИЯ</w:t>
          </w:r>
        </w:p>
      </w:sdtContent>
    </w:sdt>
    <w:p w:rsidR="00717720" w:rsidRDefault="00717720" w:rsidP="00717720">
      <w:pPr>
        <w:rPr>
          <w:rFonts w:hAnsi="Times New Roman" w:cs="Times New Roman"/>
          <w:b/>
          <w:bCs/>
          <w:color w:val="000000"/>
          <w:sz w:val="24"/>
          <w:szCs w:val="24"/>
          <w:lang w:val="ru-RU"/>
        </w:rPr>
      </w:pPr>
    </w:p>
    <w:tbl>
      <w:tblPr>
        <w:tblStyle w:val="a9"/>
        <w:tblpPr w:leftFromText="180" w:rightFromText="180" w:vertAnchor="page" w:horzAnchor="margin" w:tblpY="26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717720" w:rsidRPr="00445002" w:rsidTr="00717720">
        <w:tc>
          <w:tcPr>
            <w:tcW w:w="6062" w:type="dxa"/>
          </w:tcPr>
          <w:p w:rsidR="00717720" w:rsidRPr="00445002" w:rsidRDefault="00717720" w:rsidP="00717720">
            <w:pPr>
              <w:rPr>
                <w:rFonts w:eastAsia="Calibri"/>
                <w:b/>
                <w:bCs/>
                <w:sz w:val="28"/>
                <w:szCs w:val="28"/>
                <w:lang w:val="ru-RU"/>
              </w:rPr>
            </w:pPr>
            <w:r w:rsidRPr="00445002">
              <w:rPr>
                <w:rFonts w:eastAsia="Calibri"/>
                <w:b/>
                <w:bCs/>
                <w:sz w:val="28"/>
                <w:szCs w:val="28"/>
                <w:lang w:val="ru-RU"/>
              </w:rPr>
              <w:t>Рассмотрено на заседании</w:t>
            </w:r>
          </w:p>
          <w:p w:rsidR="00717720" w:rsidRPr="00445002" w:rsidRDefault="00717720" w:rsidP="00717720">
            <w:pPr>
              <w:rPr>
                <w:rFonts w:eastAsia="Calibri"/>
                <w:b/>
                <w:bCs/>
                <w:sz w:val="28"/>
                <w:szCs w:val="28"/>
                <w:lang w:val="ru-RU"/>
              </w:rPr>
            </w:pPr>
            <w:r w:rsidRPr="00445002">
              <w:rPr>
                <w:rFonts w:eastAsia="Calibri"/>
                <w:b/>
                <w:bCs/>
                <w:sz w:val="28"/>
                <w:szCs w:val="28"/>
                <w:lang w:val="ru-RU"/>
              </w:rPr>
              <w:t xml:space="preserve"> Методического совета</w:t>
            </w:r>
          </w:p>
          <w:p w:rsidR="00717720" w:rsidRPr="00445002" w:rsidRDefault="00717720" w:rsidP="00717720">
            <w:pPr>
              <w:tabs>
                <w:tab w:val="left" w:pos="1560"/>
              </w:tabs>
              <w:rPr>
                <w:rFonts w:eastAsia="Calibri"/>
                <w:sz w:val="28"/>
                <w:szCs w:val="28"/>
                <w:lang w:val="ru-RU"/>
              </w:rPr>
            </w:pPr>
            <w:r w:rsidRPr="00445002">
              <w:rPr>
                <w:rFonts w:eastAsia="Calibri"/>
                <w:sz w:val="28"/>
                <w:szCs w:val="28"/>
                <w:lang w:val="ru-RU"/>
              </w:rPr>
              <w:t xml:space="preserve">Протокол  № 1  </w:t>
            </w:r>
          </w:p>
          <w:p w:rsidR="00717720" w:rsidRPr="00445002" w:rsidRDefault="00717720" w:rsidP="00717720">
            <w:pPr>
              <w:rPr>
                <w:rFonts w:hAnsi="Times New Roman" w:cs="Times New Roman"/>
                <w:b/>
                <w:bCs/>
                <w:sz w:val="28"/>
                <w:szCs w:val="24"/>
                <w:lang w:val="ru-RU"/>
              </w:rPr>
            </w:pPr>
            <w:r w:rsidRPr="00445002">
              <w:rPr>
                <w:rFonts w:eastAsia="Calibri"/>
                <w:sz w:val="28"/>
                <w:szCs w:val="28"/>
                <w:lang w:val="ru-RU"/>
              </w:rPr>
              <w:t>о</w:t>
            </w:r>
            <w:r w:rsidRPr="00445002">
              <w:rPr>
                <w:rFonts w:eastAsia="Calibri"/>
                <w:sz w:val="28"/>
                <w:szCs w:val="28"/>
              </w:rPr>
              <w:t>т</w:t>
            </w:r>
            <w:r w:rsidRPr="00445002">
              <w:rPr>
                <w:rFonts w:eastAsia="Calibri"/>
                <w:sz w:val="28"/>
                <w:szCs w:val="28"/>
                <w:lang w:val="ru-RU"/>
              </w:rPr>
              <w:t xml:space="preserve"> </w:t>
            </w:r>
            <w:r w:rsidRPr="00445002">
              <w:rPr>
                <w:rFonts w:eastAsia="Calibri"/>
                <w:sz w:val="28"/>
                <w:szCs w:val="28"/>
              </w:rPr>
              <w:t xml:space="preserve"> «</w:t>
            </w:r>
            <w:r w:rsidRPr="00445002">
              <w:rPr>
                <w:rFonts w:eastAsia="Calibri"/>
                <w:sz w:val="28"/>
                <w:szCs w:val="28"/>
                <w:lang w:val="ru-RU"/>
              </w:rPr>
              <w:t>29</w:t>
            </w:r>
            <w:r w:rsidRPr="00445002">
              <w:rPr>
                <w:rFonts w:eastAsia="Calibri"/>
                <w:sz w:val="28"/>
                <w:szCs w:val="28"/>
              </w:rPr>
              <w:t xml:space="preserve">» </w:t>
            </w:r>
            <w:r w:rsidRPr="00445002">
              <w:rPr>
                <w:rFonts w:eastAsia="Calibri"/>
                <w:sz w:val="28"/>
                <w:szCs w:val="28"/>
                <w:lang w:val="ru-RU"/>
              </w:rPr>
              <w:t>августа</w:t>
            </w:r>
            <w:r w:rsidRPr="00445002">
              <w:rPr>
                <w:rFonts w:eastAsia="Calibri"/>
                <w:sz w:val="28"/>
                <w:szCs w:val="28"/>
              </w:rPr>
              <w:t xml:space="preserve"> 202</w:t>
            </w:r>
            <w:r w:rsidRPr="00445002">
              <w:rPr>
                <w:rFonts w:eastAsia="Calibri"/>
                <w:sz w:val="28"/>
                <w:szCs w:val="28"/>
                <w:lang w:val="ru-RU"/>
              </w:rPr>
              <w:t>3</w:t>
            </w:r>
            <w:r w:rsidRPr="00445002">
              <w:rPr>
                <w:rFonts w:eastAsia="Calibri"/>
                <w:sz w:val="28"/>
                <w:szCs w:val="28"/>
              </w:rPr>
              <w:t xml:space="preserve"> г.</w:t>
            </w:r>
          </w:p>
        </w:tc>
        <w:tc>
          <w:tcPr>
            <w:tcW w:w="3969" w:type="dxa"/>
          </w:tcPr>
          <w:p w:rsidR="00717720" w:rsidRPr="00445002" w:rsidRDefault="00717720" w:rsidP="00717720">
            <w:pPr>
              <w:shd w:val="clear" w:color="auto" w:fill="FFFFFF"/>
              <w:spacing w:before="48"/>
              <w:rPr>
                <w:rFonts w:eastAsia="Calibri"/>
                <w:b/>
                <w:bCs/>
                <w:sz w:val="28"/>
                <w:szCs w:val="28"/>
                <w:lang w:val="ru-RU"/>
              </w:rPr>
            </w:pPr>
            <w:r w:rsidRPr="00445002">
              <w:rPr>
                <w:rFonts w:eastAsia="Calibri"/>
                <w:b/>
                <w:bCs/>
                <w:sz w:val="28"/>
                <w:szCs w:val="28"/>
                <w:lang w:val="ru-RU"/>
              </w:rPr>
              <w:t>«УТВЕРЖДАЮ»</w:t>
            </w:r>
          </w:p>
          <w:p w:rsidR="00717720" w:rsidRPr="00445002" w:rsidRDefault="00717720" w:rsidP="00717720">
            <w:pPr>
              <w:shd w:val="clear" w:color="auto" w:fill="FFFFFF"/>
              <w:spacing w:before="48"/>
              <w:rPr>
                <w:rFonts w:eastAsia="Calibri"/>
                <w:sz w:val="28"/>
                <w:szCs w:val="28"/>
                <w:lang w:val="ru-RU"/>
              </w:rPr>
            </w:pPr>
            <w:r w:rsidRPr="00445002">
              <w:rPr>
                <w:rFonts w:eastAsia="Calibri"/>
                <w:b/>
                <w:bCs/>
                <w:spacing w:val="-1"/>
                <w:sz w:val="28"/>
                <w:szCs w:val="28"/>
                <w:lang w:val="ru-RU"/>
              </w:rPr>
              <w:t>Директор школы</w:t>
            </w:r>
          </w:p>
          <w:p w:rsidR="00717720" w:rsidRPr="00445002" w:rsidRDefault="00717720" w:rsidP="00717720">
            <w:pPr>
              <w:rPr>
                <w:rFonts w:eastAsia="Calibri"/>
                <w:b/>
                <w:bCs/>
                <w:spacing w:val="-1"/>
                <w:sz w:val="28"/>
                <w:szCs w:val="28"/>
                <w:lang w:val="ru-RU"/>
              </w:rPr>
            </w:pPr>
            <w:r w:rsidRPr="00445002">
              <w:rPr>
                <w:rFonts w:eastAsia="Calibri"/>
                <w:b/>
                <w:bCs/>
                <w:spacing w:val="-1"/>
                <w:sz w:val="28"/>
                <w:szCs w:val="28"/>
                <w:lang w:val="ru-RU"/>
              </w:rPr>
              <w:t>___________ Р.Е.Тедеев</w:t>
            </w:r>
          </w:p>
          <w:p w:rsidR="00717720" w:rsidRPr="00445002" w:rsidRDefault="00717720" w:rsidP="00717720">
            <w:pPr>
              <w:rPr>
                <w:rFonts w:eastAsia="Calibri"/>
                <w:b/>
                <w:bCs/>
                <w:spacing w:val="-1"/>
                <w:sz w:val="28"/>
                <w:szCs w:val="28"/>
                <w:lang w:val="ru-RU"/>
              </w:rPr>
            </w:pPr>
            <w:r w:rsidRPr="00445002">
              <w:rPr>
                <w:rFonts w:eastAsia="Calibri"/>
                <w:sz w:val="28"/>
                <w:szCs w:val="28"/>
                <w:lang w:val="ru-RU"/>
              </w:rPr>
              <w:t>Приказ № ____ от 01.09.2023</w:t>
            </w:r>
          </w:p>
        </w:tc>
      </w:tr>
    </w:tbl>
    <w:p w:rsidR="00717720" w:rsidRDefault="00717720">
      <w:pPr>
        <w:jc w:val="center"/>
        <w:rPr>
          <w:rFonts w:hAnsi="Times New Roman" w:cs="Times New Roman"/>
          <w:b/>
          <w:bCs/>
          <w:color w:val="000000"/>
          <w:sz w:val="24"/>
          <w:szCs w:val="24"/>
          <w:lang w:val="ru-RU"/>
        </w:rPr>
      </w:pPr>
      <w:r w:rsidRPr="00A92E6D">
        <w:rPr>
          <w:rFonts w:hAnsi="Times New Roman" w:cs="Times New Roman"/>
          <w:b/>
          <w:bCs/>
          <w:color w:val="000000"/>
          <w:sz w:val="24"/>
          <w:szCs w:val="24"/>
          <w:lang w:val="ru-RU"/>
        </w:rPr>
        <w:t xml:space="preserve"> </w:t>
      </w:r>
    </w:p>
    <w:p w:rsidR="00445002" w:rsidRDefault="00445002">
      <w:pPr>
        <w:jc w:val="center"/>
        <w:rPr>
          <w:rFonts w:hAnsi="Times New Roman" w:cs="Times New Roman"/>
          <w:b/>
          <w:bCs/>
          <w:color w:val="000000"/>
          <w:sz w:val="24"/>
          <w:szCs w:val="24"/>
          <w:lang w:val="ru-RU"/>
        </w:rPr>
      </w:pPr>
    </w:p>
    <w:p w:rsidR="00EE03FD" w:rsidRPr="00445002" w:rsidRDefault="00A92E6D">
      <w:pPr>
        <w:jc w:val="center"/>
        <w:rPr>
          <w:rFonts w:hAnsi="Times New Roman" w:cs="Times New Roman"/>
          <w:color w:val="000000"/>
          <w:sz w:val="28"/>
          <w:szCs w:val="24"/>
          <w:lang w:val="ru-RU"/>
        </w:rPr>
      </w:pPr>
      <w:r w:rsidRPr="00445002">
        <w:rPr>
          <w:rFonts w:hAnsi="Times New Roman" w:cs="Times New Roman"/>
          <w:b/>
          <w:bCs/>
          <w:color w:val="000000"/>
          <w:sz w:val="28"/>
          <w:szCs w:val="24"/>
          <w:lang w:val="ru-RU"/>
        </w:rPr>
        <w:t>План методической работы</w:t>
      </w:r>
      <w:r w:rsidRPr="00445002">
        <w:rPr>
          <w:rFonts w:hAnsi="Times New Roman" w:cs="Times New Roman"/>
          <w:b/>
          <w:bCs/>
          <w:color w:val="000000"/>
          <w:sz w:val="28"/>
          <w:szCs w:val="24"/>
        </w:rPr>
        <w:t> </w:t>
      </w:r>
      <w:r w:rsidRPr="00445002">
        <w:rPr>
          <w:rFonts w:hAnsi="Times New Roman" w:cs="Times New Roman"/>
          <w:b/>
          <w:bCs/>
          <w:color w:val="000000"/>
          <w:sz w:val="28"/>
          <w:szCs w:val="24"/>
          <w:lang w:val="ru-RU"/>
        </w:rPr>
        <w:t>школы на 2023/24</w:t>
      </w:r>
      <w:r w:rsidRPr="00445002">
        <w:rPr>
          <w:rFonts w:hAnsi="Times New Roman" w:cs="Times New Roman"/>
          <w:b/>
          <w:bCs/>
          <w:color w:val="000000"/>
          <w:sz w:val="28"/>
          <w:szCs w:val="24"/>
        </w:rPr>
        <w:t> </w:t>
      </w:r>
      <w:r w:rsidRPr="00445002">
        <w:rPr>
          <w:rFonts w:hAnsi="Times New Roman" w:cs="Times New Roman"/>
          <w:b/>
          <w:bCs/>
          <w:color w:val="000000"/>
          <w:sz w:val="28"/>
          <w:szCs w:val="24"/>
          <w:lang w:val="ru-RU"/>
        </w:rPr>
        <w:t>учебный год</w:t>
      </w:r>
    </w:p>
    <w:tbl>
      <w:tblPr>
        <w:tblW w:w="10466" w:type="dxa"/>
        <w:tblInd w:w="-351" w:type="dxa"/>
        <w:tblLayout w:type="fixed"/>
        <w:tblCellMar>
          <w:top w:w="15" w:type="dxa"/>
          <w:left w:w="15" w:type="dxa"/>
          <w:bottom w:w="15" w:type="dxa"/>
          <w:right w:w="15" w:type="dxa"/>
        </w:tblCellMar>
        <w:tblLook w:val="0600"/>
      </w:tblPr>
      <w:tblGrid>
        <w:gridCol w:w="2793"/>
        <w:gridCol w:w="953"/>
        <w:gridCol w:w="2018"/>
        <w:gridCol w:w="2816"/>
        <w:gridCol w:w="1886"/>
      </w:tblGrid>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jc w:val="center"/>
              <w:rPr>
                <w:rFonts w:ascii="Times New Roman" w:hAnsi="Times New Roman" w:cs="Times New Roman"/>
                <w:color w:val="000000"/>
                <w:sz w:val="24"/>
                <w:szCs w:val="24"/>
              </w:rPr>
            </w:pPr>
            <w:r w:rsidRPr="00717720">
              <w:rPr>
                <w:rFonts w:ascii="Times New Roman" w:hAnsi="Times New Roman" w:cs="Times New Roman"/>
                <w:b/>
                <w:bCs/>
                <w:color w:val="000000"/>
                <w:sz w:val="24"/>
                <w:szCs w:val="24"/>
              </w:rPr>
              <w:t>Мероприятие</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jc w:val="center"/>
              <w:rPr>
                <w:rFonts w:ascii="Times New Roman" w:hAnsi="Times New Roman" w:cs="Times New Roman"/>
                <w:color w:val="000000"/>
                <w:sz w:val="24"/>
                <w:szCs w:val="24"/>
              </w:rPr>
            </w:pPr>
            <w:r w:rsidRPr="00717720">
              <w:rPr>
                <w:rFonts w:ascii="Times New Roman" w:hAnsi="Times New Roman" w:cs="Times New Roman"/>
                <w:b/>
                <w:bCs/>
                <w:color w:val="000000"/>
                <w:sz w:val="24"/>
                <w:szCs w:val="24"/>
              </w:rPr>
              <w:t>Сроки</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jc w:val="center"/>
              <w:rPr>
                <w:rFonts w:ascii="Times New Roman" w:hAnsi="Times New Roman" w:cs="Times New Roman"/>
                <w:color w:val="000000"/>
                <w:sz w:val="24"/>
                <w:szCs w:val="24"/>
              </w:rPr>
            </w:pPr>
            <w:r w:rsidRPr="00717720">
              <w:rPr>
                <w:rFonts w:ascii="Times New Roman" w:hAnsi="Times New Roman" w:cs="Times New Roman"/>
                <w:b/>
                <w:bCs/>
                <w:color w:val="000000"/>
                <w:sz w:val="24"/>
                <w:szCs w:val="24"/>
              </w:rPr>
              <w:t>Направление деятельности</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jc w:val="center"/>
              <w:rPr>
                <w:rFonts w:ascii="Times New Roman" w:hAnsi="Times New Roman" w:cs="Times New Roman"/>
                <w:color w:val="000000"/>
                <w:sz w:val="24"/>
                <w:szCs w:val="24"/>
              </w:rPr>
            </w:pPr>
            <w:r w:rsidRPr="00717720">
              <w:rPr>
                <w:rFonts w:ascii="Times New Roman" w:hAnsi="Times New Roman" w:cs="Times New Roman"/>
                <w:b/>
                <w:bCs/>
                <w:color w:val="000000"/>
                <w:sz w:val="24"/>
                <w:szCs w:val="24"/>
              </w:rPr>
              <w:t>Содержание</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jc w:val="center"/>
              <w:rPr>
                <w:rFonts w:ascii="Times New Roman" w:hAnsi="Times New Roman" w:cs="Times New Roman"/>
                <w:color w:val="000000"/>
                <w:sz w:val="24"/>
                <w:szCs w:val="24"/>
              </w:rPr>
            </w:pPr>
            <w:r w:rsidRPr="00717720">
              <w:rPr>
                <w:rFonts w:ascii="Times New Roman" w:hAnsi="Times New Roman" w:cs="Times New Roman"/>
                <w:b/>
                <w:bCs/>
                <w:color w:val="000000"/>
                <w:sz w:val="24"/>
                <w:szCs w:val="24"/>
              </w:rPr>
              <w:t>Ответственные</w:t>
            </w:r>
          </w:p>
        </w:tc>
      </w:tr>
      <w:tr w:rsidR="00EE03FD" w:rsidRPr="00717720" w:rsidTr="00445002">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293716">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АВГУСТ</w:t>
            </w:r>
          </w:p>
        </w:tc>
      </w:tr>
      <w:tr w:rsidR="00EE03FD" w:rsidRPr="00717720" w:rsidTr="00A92E6D">
        <w:trPr>
          <w:trHeight w:val="4"/>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Выбор модели методической работы школы</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rPr>
              <w:t xml:space="preserve">Замдиректора по </w:t>
            </w:r>
            <w:r w:rsidRPr="00717720">
              <w:rPr>
                <w:rFonts w:ascii="Times New Roman" w:hAnsi="Times New Roman" w:cs="Times New Roman"/>
                <w:color w:val="000000"/>
                <w:sz w:val="24"/>
                <w:szCs w:val="24"/>
                <w:lang w:val="ru-RU"/>
              </w:rPr>
              <w:t>УВР</w:t>
            </w:r>
          </w:p>
        </w:tc>
      </w:tr>
      <w:tr w:rsidR="00EE03FD" w:rsidRPr="00643777" w:rsidTr="00A92E6D">
        <w:trPr>
          <w:trHeight w:val="4"/>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Заседание методического совета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Диагностическая, организационная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w:t>
            </w:r>
            <w:r w:rsidRPr="00717720">
              <w:rPr>
                <w:rFonts w:ascii="Times New Roman" w:hAnsi="Times New Roman" w:cs="Times New Roman"/>
                <w:color w:val="000000"/>
                <w:sz w:val="24"/>
                <w:szCs w:val="24"/>
                <w:lang w:val="ru-RU"/>
              </w:rPr>
              <w:lastRenderedPageBreak/>
              <w:t>разработанной по обновленному ФГОС СОО и ФОП СОО,</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внести в план работы методического совета на учебный год мероприятия, связанные с реализацией ООП по ФОП</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 xml:space="preserve">Председатель методического совета, замдиректора по </w:t>
            </w:r>
            <w:r w:rsidR="000974F8" w:rsidRPr="00717720">
              <w:rPr>
                <w:rFonts w:ascii="Times New Roman" w:hAnsi="Times New Roman" w:cs="Times New Roman"/>
                <w:color w:val="000000"/>
                <w:sz w:val="24"/>
                <w:szCs w:val="24"/>
                <w:lang w:val="ru-RU"/>
              </w:rPr>
              <w:t>УВР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 организационная,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 xml:space="preserve">часов курсовой подготовки педагогов. Уточнить и скорректировать темы по самообразованию педагогов. Обсудить, как организовать </w:t>
            </w:r>
            <w:r w:rsidRPr="00717720">
              <w:rPr>
                <w:rFonts w:ascii="Times New Roman" w:hAnsi="Times New Roman" w:cs="Times New Roman"/>
                <w:color w:val="000000"/>
                <w:sz w:val="24"/>
                <w:szCs w:val="24"/>
                <w:lang w:val="ru-RU"/>
              </w:rPr>
              <w:lastRenderedPageBreak/>
              <w:t>наставничество. Внести в план работы методического совета на учебный год мероприятия, связанные с реализацией ООП</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в соответствии с ФОП</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lastRenderedPageBreak/>
              <w:t>Мастер-класс по реализации модуля «Классное руководство» рабочей программы воспитания</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lang w:val="ru-RU"/>
              </w:rPr>
              <w:t>Повысить уровень компетентности классных руководителей по вопросам</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 xml:space="preserve">реализации курса внеурочной деятельности «Разговоры о важном». </w:t>
            </w:r>
            <w:r w:rsidRPr="00717720">
              <w:rPr>
                <w:rFonts w:ascii="Times New Roman" w:hAnsi="Times New Roman" w:cs="Times New Roman"/>
                <w:color w:val="000000"/>
                <w:sz w:val="24"/>
                <w:szCs w:val="24"/>
              </w:rPr>
              <w:t>Проверить соответствие планов воспитательной работы рабочей программе воспитания</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ВР, 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Методический семинар для учителей «Новый порядок аттестации педагогов»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445002">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Проработать вместе с учителями вопросы</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проведения аттестации педагогов по</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293716">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293716">
              <w:rPr>
                <w:rFonts w:ascii="Times New Roman" w:hAnsi="Times New Roman" w:cs="Times New Roman"/>
                <w:color w:val="000000"/>
                <w:sz w:val="24"/>
                <w:szCs w:val="24"/>
                <w:lang w:val="ru-RU"/>
              </w:rPr>
              <w:t>УВ</w:t>
            </w:r>
            <w:r w:rsidRPr="00717720">
              <w:rPr>
                <w:rFonts w:ascii="Times New Roman" w:hAnsi="Times New Roman" w:cs="Times New Roman"/>
                <w:color w:val="000000"/>
                <w:sz w:val="24"/>
                <w:szCs w:val="24"/>
                <w:lang w:val="ru-RU"/>
              </w:rPr>
              <w:t>Р, 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Методический семинар для учителей «Единая модель профессиональной ориентации»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Обсудить с педагогами внедрение с 1 сентября 2023 года Единой модели профориентации и Методические рекомендации по реализации профориентационного минимума, которые Минпросвещения направило письмом от 01.06.2023 № АБ-2324/05</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EE03FD">
            <w:pPr>
              <w:ind w:left="75" w:right="75"/>
              <w:rPr>
                <w:rFonts w:ascii="Times New Roman" w:hAnsi="Times New Roman" w:cs="Times New Roman"/>
                <w:color w:val="000000"/>
                <w:sz w:val="24"/>
                <w:szCs w:val="24"/>
                <w:lang w:val="ru-RU"/>
              </w:rPr>
            </w:pPr>
          </w:p>
        </w:tc>
      </w:tr>
      <w:tr w:rsidR="00EE03FD" w:rsidRPr="00717720" w:rsidTr="00445002">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293716">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lastRenderedPageBreak/>
              <w:t>СЕНТЯБРЬ</w:t>
            </w:r>
          </w:p>
        </w:tc>
      </w:tr>
      <w:tr w:rsidR="00EE03FD" w:rsidRPr="00643777" w:rsidTr="00A92E6D">
        <w:trPr>
          <w:trHeight w:val="8"/>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Составление списка учителей, которые аттестуются в 2023/24 учебном году</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Спланировать методическое сопровождение учителей при подготовке к аттестации и в межаттестационный период.</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Подготовить список учителей, которые аттестуются на соответствие занимаемой должности.</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Подготовить списки учителей, которые аттестуются на новые квалификационные категории «педагог-методист» и «педагог-наставник»</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замдиректора по УВР</w:t>
            </w:r>
          </w:p>
        </w:tc>
      </w:tr>
      <w:tr w:rsidR="00EE03FD" w:rsidRPr="00717720" w:rsidTr="00A92E6D">
        <w:trPr>
          <w:trHeight w:val="8"/>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Участие в реализации проекта «Школа Минпросвещения России»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Проведение самодиагностики.</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Получение статуса стажировочной площадки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Директор, замдиректора по УВР</w:t>
            </w:r>
          </w:p>
        </w:tc>
      </w:tr>
      <w:tr w:rsidR="00EE03FD" w:rsidRPr="00643777" w:rsidTr="00A92E6D">
        <w:trPr>
          <w:trHeight w:val="8"/>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Участие в проекте ФГИС «Моя школа»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643777">
            <w:pPr>
              <w:rPr>
                <w:rFonts w:ascii="Times New Roman" w:hAnsi="Times New Roman" w:cs="Times New Roman"/>
                <w:sz w:val="24"/>
                <w:szCs w:val="24"/>
              </w:rPr>
            </w:pPr>
            <w:r w:rsidRPr="00717720">
              <w:rPr>
                <w:rFonts w:ascii="Times New Roman" w:hAnsi="Times New Roman" w:cs="Times New Roman"/>
                <w:color w:val="000000"/>
                <w:sz w:val="24"/>
                <w:szCs w:val="24"/>
                <w:lang w:val="ru-RU"/>
              </w:rPr>
              <w:t xml:space="preserve">Регистрация вновь пришедших педагогических работников на платформе ФГИС «Моя школа». </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ответственный администратор</w:t>
            </w:r>
          </w:p>
        </w:tc>
      </w:tr>
      <w:tr w:rsidR="00EE03FD" w:rsidRPr="00717720" w:rsidTr="00A92E6D">
        <w:trPr>
          <w:trHeight w:val="8"/>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Моделирование системы работы с одаренными обучающимися</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643777">
            <w:pPr>
              <w:rPr>
                <w:rFonts w:ascii="Times New Roman" w:hAnsi="Times New Roman" w:cs="Times New Roman"/>
                <w:sz w:val="24"/>
                <w:szCs w:val="24"/>
              </w:rPr>
            </w:pPr>
            <w:r>
              <w:rPr>
                <w:rFonts w:ascii="Times New Roman" w:hAnsi="Times New Roman" w:cs="Times New Roman"/>
                <w:color w:val="000000"/>
                <w:sz w:val="24"/>
                <w:szCs w:val="24"/>
                <w:lang w:val="ru-RU"/>
              </w:rPr>
              <w:t>2</w:t>
            </w:r>
            <w:r w:rsidR="00A92E6D" w:rsidRPr="00717720">
              <w:rPr>
                <w:rFonts w:ascii="Times New Roman" w:hAnsi="Times New Roman" w:cs="Times New Roman"/>
                <w:color w:val="000000"/>
                <w:sz w:val="24"/>
                <w:szCs w:val="24"/>
              </w:rPr>
              <w:t>-я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Определить цели и задачи работы с одаренными обучающимися, составить и утвердить план работы в данном направлении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 xml:space="preserve">Замдиректора по </w:t>
            </w:r>
            <w:r w:rsidR="00445002" w:rsidRPr="00717720">
              <w:rPr>
                <w:rFonts w:ascii="Times New Roman" w:hAnsi="Times New Roman" w:cs="Times New Roman"/>
                <w:color w:val="000000"/>
                <w:sz w:val="24"/>
                <w:szCs w:val="24"/>
              </w:rPr>
              <w:t>УВР</w:t>
            </w:r>
          </w:p>
        </w:tc>
      </w:tr>
      <w:tr w:rsidR="00EE03FD" w:rsidRPr="00717720" w:rsidTr="00A92E6D">
        <w:trPr>
          <w:trHeight w:val="8"/>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Ревизия рабочих программ учителей </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643777">
            <w:pPr>
              <w:rPr>
                <w:rFonts w:ascii="Times New Roman" w:hAnsi="Times New Roman" w:cs="Times New Roman"/>
                <w:sz w:val="24"/>
                <w:szCs w:val="24"/>
              </w:rPr>
            </w:pPr>
            <w:r>
              <w:rPr>
                <w:rFonts w:ascii="Times New Roman" w:hAnsi="Times New Roman" w:cs="Times New Roman"/>
                <w:color w:val="000000"/>
                <w:sz w:val="24"/>
                <w:szCs w:val="24"/>
                <w:lang w:val="ru-RU"/>
              </w:rPr>
              <w:t>2</w:t>
            </w:r>
            <w:r w:rsidR="00A92E6D" w:rsidRPr="00717720">
              <w:rPr>
                <w:rFonts w:ascii="Times New Roman" w:hAnsi="Times New Roman" w:cs="Times New Roman"/>
                <w:color w:val="000000"/>
                <w:sz w:val="24"/>
                <w:szCs w:val="24"/>
              </w:rPr>
              <w:t>-я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643777" w:rsidRDefault="00A92E6D" w:rsidP="00643777">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Провести ревизию рабочих программ учителей на предмет соответствия требованиям федеральных рабочих программ в части содержания.</w:t>
            </w:r>
            <w:r w:rsidRPr="00717720">
              <w:rPr>
                <w:rFonts w:ascii="Times New Roman" w:hAnsi="Times New Roman" w:cs="Times New Roman"/>
                <w:color w:val="000000"/>
                <w:sz w:val="24"/>
                <w:szCs w:val="24"/>
              </w:rPr>
              <w:t xml:space="preserve"> Внести необходимые коррективы в рабочие программы </w:t>
            </w:r>
            <w:r w:rsidR="00643777">
              <w:rPr>
                <w:rFonts w:ascii="Times New Roman" w:hAnsi="Times New Roman" w:cs="Times New Roman"/>
                <w:color w:val="000000"/>
                <w:sz w:val="24"/>
                <w:szCs w:val="24"/>
                <w:lang w:val="ru-RU"/>
              </w:rPr>
              <w:t>.</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 xml:space="preserve">Замдиректора по </w:t>
            </w:r>
            <w:r w:rsidR="00445002" w:rsidRPr="00717720">
              <w:rPr>
                <w:rFonts w:ascii="Times New Roman" w:hAnsi="Times New Roman" w:cs="Times New Roman"/>
                <w:color w:val="000000"/>
                <w:sz w:val="24"/>
                <w:szCs w:val="24"/>
              </w:rPr>
              <w:t>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Взаимопосещение уроков молодых учителей и учителей-наставников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С 3-й недели</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взаимопосещение уроков педагогами для обмена опытом и повышения уровня профессионального мастерства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замдиректора по УВР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Анкетирование обучающихся 9–11-х классов по профориентации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Определить уровень подготовки</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Замдиректора по ВР, классные руководители 9–11-х классов</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643777">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Участие в методических мероприятиях на уровне школы, района, </w:t>
            </w:r>
            <w:r w:rsidR="00643777">
              <w:rPr>
                <w:rFonts w:ascii="Times New Roman" w:hAnsi="Times New Roman" w:cs="Times New Roman"/>
                <w:color w:val="000000"/>
                <w:sz w:val="24"/>
                <w:szCs w:val="24"/>
                <w:lang w:val="ru-RU"/>
              </w:rPr>
              <w:t>республики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Повысить уровень профессиональной компетентности педагогов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замдиректора по 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Обучающие семинары/курсы для педагогов по проблемам реализации федеральных рабочих программ</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обучающие семинары/курсы для педагогов по проблемам реализации федеральных рабочих программ</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помощь педагогам в решении проблем обучения и воспитания учеников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замдиректора по ВР, председатель методического совета, педагог-психолог</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Наставничество молодых и вновь прибывших специалистов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методическую помощь и поддержку специалистам школы</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Замдиректора по УВР, председатель </w:t>
            </w:r>
            <w:r w:rsidRPr="00717720">
              <w:rPr>
                <w:rFonts w:ascii="Times New Roman" w:hAnsi="Times New Roman" w:cs="Times New Roman"/>
                <w:color w:val="000000"/>
                <w:sz w:val="24"/>
                <w:szCs w:val="24"/>
                <w:lang w:val="ru-RU"/>
              </w:rPr>
              <w:lastRenderedPageBreak/>
              <w:t>методического совета, педагог-психолог</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Создание банка методических материалов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функциональной грамотности, по подготовке к ВПР, изучению государственной символики</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и т. д.</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НМР, технический специалист</w:t>
            </w:r>
          </w:p>
        </w:tc>
      </w:tr>
      <w:tr w:rsidR="00EE03FD" w:rsidRPr="00717720" w:rsidTr="00643777">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643777">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ОКТЯБРЬ</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профориентационного минимума, которые Минпросвещения направило письмом от 01.06.2023 № АБ-2324/05</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Обучающий семинар для педагогов «Как составить задание на формирование функциональной грамотности»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Организовать обучающий семинар для педагогов по проблемам формирования функциональной грамотности обучающихся</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Замдиректора по УВР, 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Методический марафон: взаимопосещение уроков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С 2-й недели</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Повысить уровень профессиональной компетентности педагогов. Провести бинарные уроки, уроки в </w:t>
            </w:r>
            <w:r w:rsidRPr="00717720">
              <w:rPr>
                <w:rFonts w:ascii="Times New Roman" w:hAnsi="Times New Roman" w:cs="Times New Roman"/>
                <w:color w:val="000000"/>
                <w:sz w:val="24"/>
                <w:szCs w:val="24"/>
                <w:lang w:val="ru-RU"/>
              </w:rPr>
              <w:lastRenderedPageBreak/>
              <w:t>нетрадиционной форме и т. п. Обменяться опытом</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 xml:space="preserve">Замдиректора по УВР, председатель методического совета, </w:t>
            </w:r>
            <w:r w:rsidRPr="00717720">
              <w:rPr>
                <w:rFonts w:ascii="Times New Roman" w:hAnsi="Times New Roman" w:cs="Times New Roman"/>
                <w:color w:val="000000"/>
                <w:sz w:val="24"/>
                <w:szCs w:val="24"/>
                <w:lang w:val="ru-RU"/>
              </w:rPr>
              <w:lastRenderedPageBreak/>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643777">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 xml:space="preserve">Предметная неделя: </w:t>
            </w:r>
            <w:r w:rsidR="00643777">
              <w:rPr>
                <w:rFonts w:ascii="Times New Roman" w:hAnsi="Times New Roman" w:cs="Times New Roman"/>
                <w:color w:val="000000"/>
                <w:sz w:val="24"/>
                <w:szCs w:val="24"/>
                <w:lang w:val="ru-RU"/>
              </w:rPr>
              <w:t>осетинский</w:t>
            </w:r>
            <w:r w:rsidRPr="00717720">
              <w:rPr>
                <w:rFonts w:ascii="Times New Roman" w:hAnsi="Times New Roman" w:cs="Times New Roman"/>
                <w:color w:val="000000"/>
                <w:sz w:val="24"/>
                <w:szCs w:val="24"/>
                <w:lang w:val="ru-RU"/>
              </w:rPr>
              <w:t xml:space="preserve"> язык и литература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643777">
            <w:pPr>
              <w:rPr>
                <w:rFonts w:ascii="Times New Roman" w:hAnsi="Times New Roman" w:cs="Times New Roman"/>
                <w:color w:val="000000"/>
                <w:sz w:val="24"/>
                <w:szCs w:val="24"/>
              </w:rPr>
            </w:pPr>
            <w:r>
              <w:rPr>
                <w:rFonts w:ascii="Times New Roman" w:hAnsi="Times New Roman" w:cs="Times New Roman"/>
                <w:color w:val="000000"/>
                <w:sz w:val="24"/>
                <w:szCs w:val="24"/>
                <w:lang w:val="ru-RU"/>
              </w:rPr>
              <w:t>2</w:t>
            </w:r>
            <w:r w:rsidR="00A92E6D" w:rsidRPr="00717720">
              <w:rPr>
                <w:rFonts w:ascii="Times New Roman" w:hAnsi="Times New Roman" w:cs="Times New Roman"/>
                <w:color w:val="000000"/>
                <w:sz w:val="24"/>
                <w:szCs w:val="24"/>
              </w:rPr>
              <w:t>-я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Подготовить и провести мероприятия в рамках предметной недели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rsidP="00643777">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Председатель методического совета, руководитель методического объединения учителей </w:t>
            </w:r>
            <w:r w:rsidR="00643777">
              <w:rPr>
                <w:rFonts w:ascii="Times New Roman" w:hAnsi="Times New Roman" w:cs="Times New Roman"/>
                <w:color w:val="000000"/>
                <w:sz w:val="24"/>
                <w:szCs w:val="24"/>
                <w:lang w:val="ru-RU"/>
              </w:rPr>
              <w:t>осетинского</w:t>
            </w:r>
            <w:r w:rsidRPr="00717720">
              <w:rPr>
                <w:rFonts w:ascii="Times New Roman" w:hAnsi="Times New Roman" w:cs="Times New Roman"/>
                <w:color w:val="000000"/>
                <w:sz w:val="24"/>
                <w:szCs w:val="24"/>
                <w:lang w:val="ru-RU"/>
              </w:rPr>
              <w:t xml:space="preserve"> языка и литературы</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методического объединения</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Контроль изучения государственных символов РФ в урочной деятельности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Замдиректора по УВР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Заседание методического совета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работу методических объединений с высокомотивированными обучающимися и реализацию проектной деятельности обучающихся.</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проведение стартовой диагностики в 5-х и 10-х классах.</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Наставничество молодых и вновь прибывших специалистов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методическую помощь и поддержку специалистам школы</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Замдиректора по УВР, председатель методического совета, руководители методических </w:t>
            </w:r>
            <w:r w:rsidRPr="00717720">
              <w:rPr>
                <w:rFonts w:ascii="Times New Roman" w:hAnsi="Times New Roman" w:cs="Times New Roman"/>
                <w:color w:val="000000"/>
                <w:sz w:val="24"/>
                <w:szCs w:val="24"/>
                <w:lang w:val="ru-RU"/>
              </w:rPr>
              <w:lastRenderedPageBreak/>
              <w:t>объединений, педагог-психолог</w:t>
            </w:r>
          </w:p>
        </w:tc>
      </w:tr>
      <w:tr w:rsidR="00EE03FD" w:rsidRPr="00717720" w:rsidTr="004B7C54">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4B7C54">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lastRenderedPageBreak/>
              <w:t>НОЯБРЬ</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Предметная неделя биологии в рамках реализации предметной концепции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Провести предметную неделю биологии для повышения мотивации обучающихся к изучению биологии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Руководитель ШМО естественно-научных предметов, педагоги</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Мониторинг качества подготовки высокомотивированных обучающихся к олимпиадам</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1B6D63">
            <w:pPr>
              <w:rPr>
                <w:rFonts w:ascii="Times New Roman" w:hAnsi="Times New Roman" w:cs="Times New Roman"/>
                <w:color w:val="000000"/>
                <w:sz w:val="24"/>
                <w:szCs w:val="24"/>
              </w:rPr>
            </w:pPr>
            <w:r>
              <w:rPr>
                <w:rFonts w:ascii="Times New Roman" w:hAnsi="Times New Roman" w:cs="Times New Roman"/>
                <w:color w:val="000000"/>
                <w:sz w:val="24"/>
                <w:szCs w:val="24"/>
                <w:lang w:val="ru-RU"/>
              </w:rPr>
              <w:t>2</w:t>
            </w:r>
            <w:r w:rsidR="00A92E6D" w:rsidRPr="00717720">
              <w:rPr>
                <w:rFonts w:ascii="Times New Roman" w:hAnsi="Times New Roman" w:cs="Times New Roman"/>
                <w:color w:val="000000"/>
                <w:sz w:val="24"/>
                <w:szCs w:val="24"/>
              </w:rPr>
              <w:t>-я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Диагностика работы учителей.</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Проконтролировать охват высокомотивированных обучающихся, продолжительность, периодичность занятий.</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Консультация для педагогов по </w:t>
            </w:r>
            <w:r w:rsidRPr="00717720">
              <w:rPr>
                <w:rFonts w:ascii="Times New Roman" w:hAnsi="Times New Roman" w:cs="Times New Roman"/>
                <w:color w:val="000000"/>
                <w:sz w:val="24"/>
                <w:szCs w:val="24"/>
                <w:lang w:val="ru-RU"/>
              </w:rPr>
              <w:lastRenderedPageBreak/>
              <w:t>использованию ресурсов ФГИС</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«Моя школа»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Рассказать, как готовить сценарий электронного </w:t>
            </w:r>
            <w:r w:rsidRPr="00717720">
              <w:rPr>
                <w:rFonts w:ascii="Times New Roman" w:hAnsi="Times New Roman" w:cs="Times New Roman"/>
                <w:color w:val="000000"/>
                <w:sz w:val="24"/>
                <w:szCs w:val="24"/>
                <w:lang w:val="ru-RU"/>
              </w:rPr>
              <w:lastRenderedPageBreak/>
              <w:t>урока, разработать электронное учебное пособие, публикацию, открытый урок и т. д.</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 xml:space="preserve">Замдиректора по УВР, </w:t>
            </w:r>
            <w:r w:rsidRPr="00717720">
              <w:rPr>
                <w:rFonts w:ascii="Times New Roman" w:hAnsi="Times New Roman" w:cs="Times New Roman"/>
                <w:color w:val="000000"/>
                <w:sz w:val="24"/>
                <w:szCs w:val="24"/>
                <w:lang w:val="ru-RU"/>
              </w:rPr>
              <w:lastRenderedPageBreak/>
              <w:t>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lastRenderedPageBreak/>
              <w:t>Диагностика деятельности методических объединений и классных руководителей по профориентации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работу методических объединений и классных руководителей по организации профориентации обучающихся 10–11-х классов с учетом Методических рекомендаций по реализации профориентационного минимума, которые Минпросвещения направило письмом от 01.06.2023 № АБ-2324/05. Проверить соответствие проводимых мероприятий модулю «Профориентация» рабочей программы воспитания. Посетить внеурочные занятия по профориентации в 6–9-х классах</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Замдиректора по ВР, 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Взаимопосещение уроков, в том числе в ходе методического марафона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EE03FD" w:rsidRPr="00717720" w:rsidTr="001B6D63">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1B6D63">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ДЕКАБРЬ</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Метапредметная неделя в начальной школе</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и провести мероприятия в рамках метапредметной недели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Руководитель методического объединения учителей начальной школы</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Образовательное событие для 5–6-х классов «Фестиваль народов России» с целью реализации концепции </w:t>
            </w:r>
            <w:r w:rsidRPr="00717720">
              <w:rPr>
                <w:rFonts w:ascii="Times New Roman" w:hAnsi="Times New Roman" w:cs="Times New Roman"/>
                <w:color w:val="000000"/>
                <w:sz w:val="24"/>
                <w:szCs w:val="24"/>
                <w:lang w:val="ru-RU"/>
              </w:rPr>
              <w:lastRenderedPageBreak/>
              <w:t>предметной области «ОДНКНР»</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Провести «Фестиваль народов России» с целью повышения мотивации обучающихся к изучению предметной области </w:t>
            </w:r>
            <w:r w:rsidRPr="00717720">
              <w:rPr>
                <w:rFonts w:ascii="Times New Roman" w:hAnsi="Times New Roman" w:cs="Times New Roman"/>
                <w:color w:val="000000"/>
                <w:sz w:val="24"/>
                <w:szCs w:val="24"/>
                <w:lang w:val="ru-RU"/>
              </w:rPr>
              <w:lastRenderedPageBreak/>
              <w:t>«ОДНКНР»</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lastRenderedPageBreak/>
              <w:t xml:space="preserve">Руководитель ШМО общественно-научных предметов, </w:t>
            </w:r>
            <w:r w:rsidRPr="00717720">
              <w:rPr>
                <w:rFonts w:ascii="Times New Roman" w:hAnsi="Times New Roman" w:cs="Times New Roman"/>
                <w:color w:val="000000"/>
                <w:sz w:val="24"/>
                <w:szCs w:val="24"/>
                <w:lang w:val="ru-RU"/>
              </w:rPr>
              <w:lastRenderedPageBreak/>
              <w:t>педагоги</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Психологический тренинг «Профессиональная позиция педагога»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 и ФОП</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Председатель методического совета, педагог-психолог</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Школьная конференция «Умение учиться – стратегия успеха»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и провести школьную конференцию для обучающихся 9-х классов в ходе внутришкольного мониторинга оценки качества образования. Организовать защиту индивидуальных проектов обучающихся 9-х классов. Изучить уровень сформированности метапредметных результатов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Методический совет, руководители методических объединений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обучающихся группы риска.</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Заседание методического совета «Качество подготовки выпускников к ГИА»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Индивидуальные консультации для педагогов, которые аттестуются на соответствие занимаемой должности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Установить соответствие деятельности работника утвержденным показателям. Сформировать представление для аттестации с</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указанием результатов</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профессиональной деятельности.</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помощь в подготовке к аттестации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 педагог-психолог</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Пополнение банка методических материалов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1B6D63" w:rsidRPr="00717720">
              <w:rPr>
                <w:rFonts w:ascii="Times New Roman" w:hAnsi="Times New Roman" w:cs="Times New Roman"/>
                <w:color w:val="000000"/>
                <w:sz w:val="24"/>
                <w:szCs w:val="24"/>
                <w:lang w:val="ru-RU"/>
              </w:rPr>
              <w:t>УВР</w:t>
            </w:r>
            <w:r w:rsidRPr="00717720">
              <w:rPr>
                <w:rFonts w:ascii="Times New Roman" w:hAnsi="Times New Roman" w:cs="Times New Roman"/>
                <w:color w:val="000000"/>
                <w:sz w:val="24"/>
                <w:szCs w:val="24"/>
                <w:lang w:val="ru-RU"/>
              </w:rPr>
              <w:t>, технический специалист</w:t>
            </w:r>
          </w:p>
        </w:tc>
      </w:tr>
      <w:tr w:rsidR="00EE03FD" w:rsidRPr="00717720" w:rsidTr="001B6D63">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1B6D63">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ЯНВАРЬ</w:t>
            </w:r>
          </w:p>
        </w:tc>
      </w:tr>
      <w:tr w:rsidR="001B6D63"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Разработка индивидуальных образовательных траекторий для обучающихся с разной учебной мотивацией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rsidP="005A0299">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Председатель методического совета</w:t>
            </w:r>
          </w:p>
        </w:tc>
      </w:tr>
      <w:tr w:rsidR="001B6D63"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Диагностика воспитательной деятельности педагогов-предметников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rsidP="005A0299">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Посетить уроки педагогов-предметников, оценить реализацию модуля «Урочная деятельность» рабочей программы воспитания</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6D63" w:rsidRPr="00717720" w:rsidRDefault="001B6D63">
            <w:pPr>
              <w:rPr>
                <w:rFonts w:ascii="Times New Roman" w:hAnsi="Times New Roman" w:cs="Times New Roman"/>
                <w:sz w:val="24"/>
                <w:szCs w:val="24"/>
              </w:rPr>
            </w:pPr>
            <w:r w:rsidRPr="00717720">
              <w:rPr>
                <w:rFonts w:ascii="Times New Roman" w:hAnsi="Times New Roman" w:cs="Times New Roman"/>
                <w:color w:val="000000"/>
                <w:sz w:val="24"/>
                <w:szCs w:val="24"/>
              </w:rPr>
              <w:t>Замдиректора по 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Диагностика воспитательной деятельности классных руководителей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Посетить классные часы, организовать опросы родителей и детей, проанализировать их </w:t>
            </w:r>
            <w:r w:rsidRPr="00717720">
              <w:rPr>
                <w:rFonts w:ascii="Times New Roman" w:hAnsi="Times New Roman" w:cs="Times New Roman"/>
                <w:color w:val="000000"/>
                <w:sz w:val="24"/>
                <w:szCs w:val="24"/>
                <w:lang w:val="ru-RU"/>
              </w:rPr>
              <w:lastRenderedPageBreak/>
              <w:t>результаты. Оценить реализацию модуля «Классное руководство» рабочей программы воспитания за первое полугодие</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lastRenderedPageBreak/>
              <w:t>Замдиректора по 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Экспертное и методическое сопровождение педагогов по вопросам изучения государственных символов РФ на уроках</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помощь и поддержку педагогам в организации работы по изучению государственных символов РФ</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 xml:space="preserve">Замдиректора по </w:t>
            </w:r>
            <w:r w:rsidR="001B6D63" w:rsidRPr="00717720">
              <w:rPr>
                <w:rFonts w:ascii="Times New Roman" w:hAnsi="Times New Roman" w:cs="Times New Roman"/>
                <w:color w:val="000000"/>
                <w:sz w:val="24"/>
                <w:szCs w:val="24"/>
                <w:lang w:val="ru-RU"/>
              </w:rPr>
              <w:t>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Методические семинары для педагогов по проблемам реализации ООП СОО по обновленному ФГОС СОО и ФОП СОО</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Организовать методические семинары для педагогов по проблемам реализации ООП СОО по обновленному ФГОС СОО и ФОП СОО</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1B6D63" w:rsidRPr="00717720">
              <w:rPr>
                <w:rFonts w:ascii="Times New Roman" w:hAnsi="Times New Roman" w:cs="Times New Roman"/>
                <w:color w:val="000000"/>
                <w:sz w:val="24"/>
                <w:szCs w:val="24"/>
                <w:lang w:val="ru-RU"/>
              </w:rPr>
              <w:t>УВР</w:t>
            </w:r>
            <w:r w:rsidRPr="00717720">
              <w:rPr>
                <w:rFonts w:ascii="Times New Roman" w:hAnsi="Times New Roman" w:cs="Times New Roman"/>
                <w:color w:val="000000"/>
                <w:sz w:val="24"/>
                <w:szCs w:val="24"/>
                <w:lang w:val="ru-RU"/>
              </w:rPr>
              <w:t>, руководители методических объединений</w:t>
            </w:r>
          </w:p>
        </w:tc>
      </w:tr>
      <w:tr w:rsidR="00EE03FD" w:rsidRPr="00717720" w:rsidTr="001B6D63">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1B6D63">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ФЕВРАЛЬ</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Предметная неделя: математика, физика, информатика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и провести мероприятия в рамках предметной недели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учителей математики, физики, информатики, замдиректора по 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Заседание методического совета «Готовность к ВПР»</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готовность обучающихся к ВПР</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w:t>
            </w:r>
            <w:r w:rsidRPr="00717720">
              <w:rPr>
                <w:rFonts w:ascii="Times New Roman" w:hAnsi="Times New Roman" w:cs="Times New Roman"/>
                <w:color w:val="000000"/>
                <w:sz w:val="24"/>
                <w:szCs w:val="24"/>
                <w:lang w:val="ru-RU"/>
              </w:rPr>
              <w:lastRenderedPageBreak/>
              <w:t>отставания после первого полугодия и</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о подготовке материалов к промежуточной аттестации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Заседание методического совета «Подготовка к ГИА-2024 по новому Порядку»</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изменения в КИМ ГИА.</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Заседание методических объединений учителей «Реализация ФОП НОО, ООО и СОО»</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Организационная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lang w:val="ru-RU"/>
              </w:rPr>
              <w:t>Обсудить проблемы реализации</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федеральных рабочих</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программ</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по предметам.</w:t>
            </w:r>
            <w:r w:rsidRPr="00717720">
              <w:rPr>
                <w:rFonts w:ascii="Times New Roman" w:hAnsi="Times New Roman" w:cs="Times New Roman"/>
                <w:color w:val="000000"/>
                <w:sz w:val="24"/>
                <w:szCs w:val="24"/>
              </w:rPr>
              <w:t> Обсудить учебно-методическое обеспечение программ</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717720" w:rsidTr="001B6D63">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1B6D63">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МАРТ</w:t>
            </w:r>
          </w:p>
        </w:tc>
      </w:tr>
      <w:tr w:rsidR="00EE03FD" w:rsidRPr="00643777" w:rsidTr="00AF1B99">
        <w:trPr>
          <w:trHeight w:val="2395"/>
        </w:trPr>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Предметная неделя: иностранные языки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1-я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и провести мероприятия в рамках предметной недели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Руководитель методического объединения учителей иностранных языков, замдиректора по 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Мастер-классы «Формирующее и критериальное оценивание»</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lang w:val="ru-RU"/>
              </w:rPr>
              <w:t xml:space="preserve">Повысить уровень профессиональной компетентности педагогов в области оценивания. </w:t>
            </w:r>
            <w:r w:rsidRPr="00717720">
              <w:rPr>
                <w:rFonts w:ascii="Times New Roman" w:hAnsi="Times New Roman" w:cs="Times New Roman"/>
                <w:color w:val="000000"/>
                <w:sz w:val="24"/>
                <w:szCs w:val="24"/>
              </w:rPr>
              <w:t>Проанализировать систему оценивания на соответствие требованиям ФОП</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Проектная мастерская для учителей старшей школы «Профильное обучение по</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требованиям обновленного ФГОС СОО и ФОП СОО»</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 xml:space="preserve">Обсудить особенности профильного обучения в соответствии с требованиями обновленного ФГОС СОО и ФОП СОО. </w:t>
            </w:r>
            <w:r w:rsidRPr="00717720">
              <w:rPr>
                <w:rFonts w:ascii="Times New Roman" w:hAnsi="Times New Roman" w:cs="Times New Roman"/>
                <w:color w:val="000000"/>
                <w:sz w:val="24"/>
                <w:szCs w:val="24"/>
              </w:rPr>
              <w:t>Определить возможности развития профилей</w:t>
            </w:r>
          </w:p>
          <w:p w:rsidR="00AF1B99" w:rsidRPr="00AF1B99" w:rsidRDefault="00AF1B99">
            <w:pPr>
              <w:rPr>
                <w:rFonts w:ascii="Times New Roman" w:hAnsi="Times New Roman" w:cs="Times New Roman"/>
                <w:color w:val="000000"/>
                <w:sz w:val="24"/>
                <w:szCs w:val="24"/>
                <w:lang w:val="ru-RU"/>
              </w:rPr>
            </w:pP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lastRenderedPageBreak/>
              <w:t>Предметная неделя: биология, химия, география</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Организовать и провести мероприятия в рамках предметной недели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учителей биологии, химии, географии, замдиректора по 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Участие в городской методической конференции «Воспитание гражданина»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Повысить уровень профессиональной компетентности педагогов по формированию</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личностных результатов</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и организации гражданско-патриотического воспитания</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ВР, руководители методических объединений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Взаимопосещение уроков между учителями начальной школы и учителями-предметниками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3-я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Диагностическая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преемственность программ уровней НОО и ООО. Выработать общие подходы к подготовке учеников начальных классов к обучению</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на уровне ООО</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Заседание методического совета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развитие профильного обучения в контексте обновленного ФГОС СОО и ФОП СОО. Проанализировать варианты развития профилей в соответствии с</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обновленным</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ФГОС СОО и внедрением ФОП СОО.</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конференции обучающихся «Стратегия успеха»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lastRenderedPageBreak/>
              <w:t>Мастер-класс по</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ИКТ-компетентности</w:t>
            </w:r>
            <w:r w:rsidRPr="00717720">
              <w:rPr>
                <w:rFonts w:ascii="Times New Roman" w:hAnsi="Times New Roman" w:cs="Times New Roman"/>
                <w:color w:val="000000"/>
                <w:sz w:val="24"/>
                <w:szCs w:val="24"/>
              </w:rPr>
              <w:t> </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Повысить уровень ИКТ-компетентности педагогов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Технический специалист, замдиректора по УВР, учителя с лучшими показателями ИКТ-компетентности</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Индивидуальные консультации для педагогов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Оказать помощь в решении проблем обучения и воспитания учеников</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Замдиректора по УВР, председатель методического совета, педагог-психолог</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Трансляция актуального опыта работы</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AF1B99" w:rsidRPr="00717720">
              <w:rPr>
                <w:rFonts w:ascii="Times New Roman" w:hAnsi="Times New Roman" w:cs="Times New Roman"/>
                <w:color w:val="000000"/>
                <w:sz w:val="24"/>
                <w:szCs w:val="24"/>
                <w:lang w:val="ru-RU"/>
              </w:rPr>
              <w:t>УВР</w:t>
            </w:r>
            <w:r w:rsidRPr="00717720">
              <w:rPr>
                <w:rFonts w:ascii="Times New Roman" w:hAnsi="Times New Roman" w:cs="Times New Roman"/>
                <w:color w:val="000000"/>
                <w:sz w:val="24"/>
                <w:szCs w:val="24"/>
                <w:lang w:val="ru-RU"/>
              </w:rPr>
              <w:t>, технический специалист</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Организационно-методическое сопровождение инновационной деятельности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 xml:space="preserve">Замдиректора по </w:t>
            </w:r>
            <w:r w:rsidR="00AF1B99" w:rsidRPr="00717720">
              <w:rPr>
                <w:rFonts w:ascii="Times New Roman" w:hAnsi="Times New Roman" w:cs="Times New Roman"/>
                <w:color w:val="000000"/>
                <w:sz w:val="24"/>
                <w:szCs w:val="24"/>
                <w:lang w:val="ru-RU"/>
              </w:rPr>
              <w:t>УВР</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Пополнение банка методических материалов</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AF1B99" w:rsidRPr="00717720">
              <w:rPr>
                <w:rFonts w:ascii="Times New Roman" w:hAnsi="Times New Roman" w:cs="Times New Roman"/>
                <w:color w:val="000000"/>
                <w:sz w:val="24"/>
                <w:szCs w:val="24"/>
                <w:lang w:val="ru-RU"/>
              </w:rPr>
              <w:t>УВР</w:t>
            </w:r>
            <w:r w:rsidRPr="00717720">
              <w:rPr>
                <w:rFonts w:ascii="Times New Roman" w:hAnsi="Times New Roman" w:cs="Times New Roman"/>
                <w:color w:val="000000"/>
                <w:sz w:val="24"/>
                <w:szCs w:val="24"/>
                <w:lang w:val="ru-RU"/>
              </w:rPr>
              <w:t>, технический специалист</w:t>
            </w:r>
          </w:p>
        </w:tc>
      </w:tr>
      <w:tr w:rsidR="00EE03FD" w:rsidRPr="00717720" w:rsidTr="00AF1B99">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AF1B99">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t>АПРЕЛЬ</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Заседание методического совета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проект</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перечня учебников и учебных пособий на 2024/25</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 xml:space="preserve">учебный год. Проанализировать соответствие учебников и учебных пособий, включенных в перечень, требованиям ФПУ и </w:t>
            </w:r>
            <w:r w:rsidRPr="00717720">
              <w:rPr>
                <w:rFonts w:ascii="Times New Roman" w:hAnsi="Times New Roman" w:cs="Times New Roman"/>
                <w:color w:val="000000"/>
                <w:sz w:val="24"/>
                <w:szCs w:val="24"/>
                <w:lang w:val="ru-RU"/>
              </w:rPr>
              <w:lastRenderedPageBreak/>
              <w:t>ФГОС. Обсудить использование учебников, исключенных из ФПУ, в соответствии с установленными предельными сроками.</w:t>
            </w:r>
          </w:p>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Организация промежуточной аттестации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lastRenderedPageBreak/>
              <w:t xml:space="preserve">Руководители методических объединений, замдиректора по </w:t>
            </w:r>
            <w:r w:rsidR="00AF1B99" w:rsidRPr="00717720">
              <w:rPr>
                <w:rFonts w:ascii="Times New Roman" w:hAnsi="Times New Roman" w:cs="Times New Roman"/>
                <w:color w:val="000000"/>
                <w:sz w:val="24"/>
                <w:szCs w:val="24"/>
                <w:lang w:val="ru-RU"/>
              </w:rPr>
              <w:t>УВР</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участие педагогов в олимпиадах, конкурсах и подготовку методического дня и фестиваля педагогических инноваций</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Руководители методических объединений</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Трансляция актуального опыта работы</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 xml:space="preserve">Замдиректора по </w:t>
            </w:r>
            <w:r w:rsidR="00AF1B99" w:rsidRPr="00717720">
              <w:rPr>
                <w:rFonts w:ascii="Times New Roman" w:hAnsi="Times New Roman" w:cs="Times New Roman"/>
                <w:color w:val="000000"/>
                <w:sz w:val="24"/>
                <w:szCs w:val="24"/>
                <w:lang w:val="ru-RU"/>
              </w:rPr>
              <w:t>УВР</w:t>
            </w:r>
            <w:r w:rsidRPr="00717720">
              <w:rPr>
                <w:rFonts w:ascii="Times New Roman" w:hAnsi="Times New Roman" w:cs="Times New Roman"/>
                <w:color w:val="000000"/>
                <w:sz w:val="24"/>
                <w:szCs w:val="24"/>
                <w:lang w:val="ru-RU"/>
              </w:rPr>
              <w:t>, технический специалист</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Организационно-методическое сопровождение инновационной деятельности</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В течение месяца</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Коррекционная, развивающая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 xml:space="preserve">Замдиректора по </w:t>
            </w:r>
            <w:r w:rsidR="00AF1B99" w:rsidRPr="00717720">
              <w:rPr>
                <w:rFonts w:ascii="Times New Roman" w:hAnsi="Times New Roman" w:cs="Times New Roman"/>
                <w:color w:val="000000"/>
                <w:sz w:val="24"/>
                <w:szCs w:val="24"/>
                <w:lang w:val="ru-RU"/>
              </w:rPr>
              <w:t>УВР</w:t>
            </w:r>
          </w:p>
        </w:tc>
      </w:tr>
      <w:tr w:rsidR="00EE03FD" w:rsidRPr="00717720" w:rsidTr="00AF1B99">
        <w:tc>
          <w:tcPr>
            <w:tcW w:w="10466" w:type="dxa"/>
            <w:gridSpan w:val="5"/>
            <w:tcBorders>
              <w:top w:val="single" w:sz="6" w:space="0" w:color="000000"/>
              <w:left w:val="single" w:sz="6" w:space="0" w:color="000000"/>
              <w:bottom w:val="single" w:sz="6" w:space="0" w:color="000000"/>
              <w:right w:val="single" w:sz="6" w:space="0" w:color="000000"/>
            </w:tcBorders>
            <w:shd w:val="clear" w:color="auto" w:fill="CCFFFF"/>
            <w:tcMar>
              <w:top w:w="75" w:type="dxa"/>
              <w:left w:w="75" w:type="dxa"/>
              <w:bottom w:w="75" w:type="dxa"/>
              <w:right w:w="75" w:type="dxa"/>
            </w:tcMar>
          </w:tcPr>
          <w:p w:rsidR="00EE03FD" w:rsidRPr="00717720" w:rsidRDefault="00A92E6D" w:rsidP="00AF1B99">
            <w:pPr>
              <w:jc w:val="center"/>
              <w:rPr>
                <w:rFonts w:ascii="Times New Roman" w:hAnsi="Times New Roman" w:cs="Times New Roman"/>
                <w:sz w:val="24"/>
                <w:szCs w:val="24"/>
              </w:rPr>
            </w:pPr>
            <w:r w:rsidRPr="00717720">
              <w:rPr>
                <w:rFonts w:ascii="Times New Roman" w:hAnsi="Times New Roman" w:cs="Times New Roman"/>
                <w:b/>
                <w:bCs/>
                <w:color w:val="252525"/>
                <w:spacing w:val="-2"/>
                <w:sz w:val="24"/>
                <w:szCs w:val="24"/>
              </w:rPr>
              <w:lastRenderedPageBreak/>
              <w:t>МАЙ</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Заседание методического совета</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2-я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rPr>
            </w:pPr>
            <w:r w:rsidRPr="00717720">
              <w:rPr>
                <w:rFonts w:ascii="Times New Roman" w:hAnsi="Times New Roman" w:cs="Times New Roman"/>
                <w:color w:val="000000"/>
                <w:sz w:val="24"/>
                <w:szCs w:val="24"/>
              </w:rPr>
              <w:t>Организационная,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Обсудить выполнение плана повышения квалификации и плана аттестации педагогических кадров школы на 2023/24 учебный год.</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Подведение итогов реализации программы наставничества</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Председатель методического совета</w:t>
            </w:r>
          </w:p>
        </w:tc>
      </w:tr>
      <w:tr w:rsidR="00EE03FD" w:rsidRPr="00643777"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Заседания методических объединений</w:t>
            </w:r>
          </w:p>
        </w:tc>
        <w:tc>
          <w:tcPr>
            <w:tcW w:w="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Диагностическая, коррекционная</w:t>
            </w:r>
          </w:p>
        </w:tc>
        <w:tc>
          <w:tcPr>
            <w:tcW w:w="2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Подвести итоги первого года</w:t>
            </w:r>
            <w:r w:rsidRPr="00717720">
              <w:rPr>
                <w:rFonts w:ascii="Times New Roman" w:hAnsi="Times New Roman" w:cs="Times New Roman"/>
                <w:color w:val="000000"/>
                <w:sz w:val="24"/>
                <w:szCs w:val="24"/>
              </w:rPr>
              <w:t> </w:t>
            </w:r>
            <w:r w:rsidRPr="00717720">
              <w:rPr>
                <w:rFonts w:ascii="Times New Roman" w:hAnsi="Times New Roman" w:cs="Times New Roman"/>
                <w:color w:val="000000"/>
                <w:sz w:val="24"/>
                <w:szCs w:val="24"/>
                <w:lang w:val="ru-RU"/>
              </w:rPr>
              <w:t>реализации ООП в соответствии с ФОП. Проанализировать участие педагогов в олимпиадах, конкурсах и фестивале педагогических инноваций</w:t>
            </w:r>
          </w:p>
        </w:tc>
        <w:tc>
          <w:tcPr>
            <w:tcW w:w="1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03FD" w:rsidRPr="00717720" w:rsidRDefault="00A92E6D">
            <w:pPr>
              <w:rPr>
                <w:rFonts w:ascii="Times New Roman" w:hAnsi="Times New Roman" w:cs="Times New Roman"/>
                <w:sz w:val="24"/>
                <w:szCs w:val="24"/>
                <w:lang w:val="ru-RU"/>
              </w:rPr>
            </w:pPr>
            <w:r w:rsidRPr="00717720">
              <w:rPr>
                <w:rFonts w:ascii="Times New Roman" w:hAnsi="Times New Roman" w:cs="Times New Roman"/>
                <w:color w:val="000000"/>
                <w:sz w:val="24"/>
                <w:szCs w:val="24"/>
                <w:lang w:val="ru-RU"/>
              </w:rPr>
              <w:t>Руководители методических объединений, замдиректора по УВР, замдиректора по ВР, председатель методического совета</w:t>
            </w:r>
          </w:p>
        </w:tc>
      </w:tr>
      <w:tr w:rsidR="00EE03FD" w:rsidRPr="00717720" w:rsidTr="00A92E6D">
        <w:tc>
          <w:tcPr>
            <w:tcW w:w="2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03FD" w:rsidRPr="00717720" w:rsidRDefault="00A92E6D">
            <w:pPr>
              <w:rPr>
                <w:rFonts w:ascii="Times New Roman" w:hAnsi="Times New Roman" w:cs="Times New Roman"/>
                <w:color w:val="000000"/>
                <w:sz w:val="24"/>
                <w:szCs w:val="24"/>
                <w:lang w:val="ru-RU"/>
              </w:rPr>
            </w:pPr>
            <w:r w:rsidRPr="00717720">
              <w:rPr>
                <w:rFonts w:ascii="Times New Roman" w:hAnsi="Times New Roman" w:cs="Times New Roman"/>
                <w:color w:val="000000"/>
                <w:sz w:val="24"/>
                <w:szCs w:val="24"/>
                <w:lang w:val="ru-RU"/>
              </w:rPr>
              <w:t>Итоговый анализ методической работы за учебный год</w:t>
            </w:r>
          </w:p>
        </w:tc>
        <w:tc>
          <w:tcPr>
            <w:tcW w:w="95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4-я неделя</w:t>
            </w:r>
          </w:p>
        </w:tc>
        <w:tc>
          <w:tcPr>
            <w:tcW w:w="20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t>Коррекционная</w:t>
            </w:r>
          </w:p>
        </w:tc>
        <w:tc>
          <w:tcPr>
            <w:tcW w:w="281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lang w:val="ru-RU"/>
              </w:rPr>
              <w:t xml:space="preserve">Анализ методической работы, выявление ключевых проблем педагогического </w:t>
            </w:r>
            <w:r w:rsidRPr="00717720">
              <w:rPr>
                <w:rFonts w:ascii="Times New Roman" w:hAnsi="Times New Roman" w:cs="Times New Roman"/>
                <w:color w:val="000000"/>
                <w:sz w:val="24"/>
                <w:szCs w:val="24"/>
                <w:lang w:val="ru-RU"/>
              </w:rPr>
              <w:lastRenderedPageBreak/>
              <w:t xml:space="preserve">коллектива; поиск рациональных путей их решения. </w:t>
            </w:r>
            <w:r w:rsidRPr="00717720">
              <w:rPr>
                <w:rFonts w:ascii="Times New Roman" w:hAnsi="Times New Roman" w:cs="Times New Roman"/>
                <w:color w:val="000000"/>
                <w:sz w:val="24"/>
                <w:szCs w:val="24"/>
              </w:rPr>
              <w:t>Расширение информационного поля педагогов. Планирование задач на 2024/25 учебный год</w:t>
            </w:r>
          </w:p>
        </w:tc>
        <w:tc>
          <w:tcPr>
            <w:tcW w:w="18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E03FD" w:rsidRPr="00717720" w:rsidRDefault="00A92E6D">
            <w:pPr>
              <w:rPr>
                <w:rFonts w:ascii="Times New Roman" w:hAnsi="Times New Roman" w:cs="Times New Roman"/>
                <w:color w:val="000000"/>
                <w:sz w:val="24"/>
                <w:szCs w:val="24"/>
              </w:rPr>
            </w:pPr>
            <w:r w:rsidRPr="00717720">
              <w:rPr>
                <w:rFonts w:ascii="Times New Roman" w:hAnsi="Times New Roman" w:cs="Times New Roman"/>
                <w:color w:val="000000"/>
                <w:sz w:val="24"/>
                <w:szCs w:val="24"/>
              </w:rPr>
              <w:lastRenderedPageBreak/>
              <w:t>Замдиректора по НМР</w:t>
            </w:r>
          </w:p>
        </w:tc>
      </w:tr>
    </w:tbl>
    <w:p w:rsidR="00A92E6D" w:rsidRDefault="00A92E6D"/>
    <w:sectPr w:rsidR="00A92E6D" w:rsidSect="00293716">
      <w:footerReference w:type="default" r:id="rId6"/>
      <w:pgSz w:w="11907" w:h="16839"/>
      <w:pgMar w:top="426"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53" w:rsidRDefault="00CF0A53" w:rsidP="00717720">
      <w:pPr>
        <w:spacing w:before="0" w:after="0"/>
      </w:pPr>
      <w:r>
        <w:separator/>
      </w:r>
    </w:p>
  </w:endnote>
  <w:endnote w:type="continuationSeparator" w:id="1">
    <w:p w:rsidR="00CF0A53" w:rsidRDefault="00CF0A53" w:rsidP="0071772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02"/>
      <w:docPartObj>
        <w:docPartGallery w:val="Page Numbers (Bottom of Page)"/>
        <w:docPartUnique/>
      </w:docPartObj>
    </w:sdtPr>
    <w:sdtContent>
      <w:p w:rsidR="004B7C54" w:rsidRDefault="004B7C54">
        <w:pPr>
          <w:pStyle w:val="a5"/>
          <w:jc w:val="right"/>
        </w:pPr>
        <w:fldSimple w:instr=" PAGE   \* MERGEFORMAT ">
          <w:r w:rsidR="00AF1B99">
            <w:rPr>
              <w:noProof/>
            </w:rPr>
            <w:t>16</w:t>
          </w:r>
        </w:fldSimple>
      </w:p>
    </w:sdtContent>
  </w:sdt>
  <w:p w:rsidR="004B7C54" w:rsidRDefault="004B7C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53" w:rsidRDefault="00CF0A53" w:rsidP="00717720">
      <w:pPr>
        <w:spacing w:before="0" w:after="0"/>
      </w:pPr>
      <w:r>
        <w:separator/>
      </w:r>
    </w:p>
  </w:footnote>
  <w:footnote w:type="continuationSeparator" w:id="1">
    <w:p w:rsidR="00CF0A53" w:rsidRDefault="00CF0A53" w:rsidP="0071772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05CE"/>
    <w:rsid w:val="000974F8"/>
    <w:rsid w:val="00146BB9"/>
    <w:rsid w:val="001B6D63"/>
    <w:rsid w:val="00293716"/>
    <w:rsid w:val="002D33B1"/>
    <w:rsid w:val="002D3591"/>
    <w:rsid w:val="003514A0"/>
    <w:rsid w:val="00445002"/>
    <w:rsid w:val="004B7C54"/>
    <w:rsid w:val="004F7E17"/>
    <w:rsid w:val="005A05CE"/>
    <w:rsid w:val="00602704"/>
    <w:rsid w:val="00643777"/>
    <w:rsid w:val="00653AF6"/>
    <w:rsid w:val="00717720"/>
    <w:rsid w:val="00A92E6D"/>
    <w:rsid w:val="00AF114A"/>
    <w:rsid w:val="00AF1B99"/>
    <w:rsid w:val="00B73A5A"/>
    <w:rsid w:val="00CF0A53"/>
    <w:rsid w:val="00E438A1"/>
    <w:rsid w:val="00EE03FD"/>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717720"/>
    <w:pPr>
      <w:tabs>
        <w:tab w:val="center" w:pos="4677"/>
        <w:tab w:val="right" w:pos="9355"/>
      </w:tabs>
      <w:spacing w:before="0" w:after="0"/>
    </w:pPr>
  </w:style>
  <w:style w:type="character" w:customStyle="1" w:styleId="a4">
    <w:name w:val="Верхний колонтитул Знак"/>
    <w:basedOn w:val="a0"/>
    <w:link w:val="a3"/>
    <w:uiPriority w:val="99"/>
    <w:semiHidden/>
    <w:rsid w:val="00717720"/>
  </w:style>
  <w:style w:type="paragraph" w:styleId="a5">
    <w:name w:val="footer"/>
    <w:basedOn w:val="a"/>
    <w:link w:val="a6"/>
    <w:uiPriority w:val="99"/>
    <w:unhideWhenUsed/>
    <w:rsid w:val="00717720"/>
    <w:pPr>
      <w:tabs>
        <w:tab w:val="center" w:pos="4677"/>
        <w:tab w:val="right" w:pos="9355"/>
      </w:tabs>
      <w:spacing w:before="0" w:after="0"/>
    </w:pPr>
  </w:style>
  <w:style w:type="character" w:customStyle="1" w:styleId="a6">
    <w:name w:val="Нижний колонтитул Знак"/>
    <w:basedOn w:val="a0"/>
    <w:link w:val="a5"/>
    <w:uiPriority w:val="99"/>
    <w:rsid w:val="00717720"/>
  </w:style>
  <w:style w:type="paragraph" w:styleId="a7">
    <w:name w:val="No Spacing"/>
    <w:link w:val="a8"/>
    <w:uiPriority w:val="1"/>
    <w:qFormat/>
    <w:rsid w:val="00717720"/>
    <w:pPr>
      <w:spacing w:before="0" w:beforeAutospacing="0" w:after="0" w:afterAutospacing="0"/>
    </w:pPr>
    <w:rPr>
      <w:rFonts w:ascii="Times New Roman" w:eastAsia="Times New Roman" w:hAnsi="Times New Roman" w:cs="Times New Roman"/>
      <w:lang w:val="ru-RU" w:eastAsia="ru-RU"/>
    </w:rPr>
  </w:style>
  <w:style w:type="character" w:customStyle="1" w:styleId="a8">
    <w:name w:val="Без интервала Знак"/>
    <w:basedOn w:val="a0"/>
    <w:link w:val="a7"/>
    <w:uiPriority w:val="1"/>
    <w:rsid w:val="00717720"/>
    <w:rPr>
      <w:rFonts w:ascii="Times New Roman" w:eastAsia="Times New Roman" w:hAnsi="Times New Roman" w:cs="Times New Roman"/>
      <w:lang w:val="ru-RU" w:eastAsia="ru-RU"/>
    </w:rPr>
  </w:style>
  <w:style w:type="table" w:styleId="a9">
    <w:name w:val="Table Grid"/>
    <w:basedOn w:val="a1"/>
    <w:uiPriority w:val="59"/>
    <w:rsid w:val="0071772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17720"/>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717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4B157E30084D21AE86F3BCB17468EE"/>
        <w:category>
          <w:name w:val="Общие"/>
          <w:gallery w:val="placeholder"/>
        </w:category>
        <w:types>
          <w:type w:val="bbPlcHdr"/>
        </w:types>
        <w:behaviors>
          <w:behavior w:val="content"/>
        </w:behaviors>
        <w:guid w:val="{1F9153DA-88F8-47B3-9CEE-7FD1754DAD27}"/>
      </w:docPartPr>
      <w:docPartBody>
        <w:p w:rsidR="004F15C7" w:rsidRDefault="00155201" w:rsidP="00155201">
          <w:pPr>
            <w:pStyle w:val="A74B157E30084D21AE86F3BCB17468EE"/>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55201"/>
    <w:rsid w:val="00155201"/>
    <w:rsid w:val="004F15C7"/>
    <w:rsid w:val="00D10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E43FFFF1AE4CE2BE8903985E4F0804">
    <w:name w:val="1BE43FFFF1AE4CE2BE8903985E4F0804"/>
    <w:rsid w:val="00155201"/>
  </w:style>
  <w:style w:type="paragraph" w:customStyle="1" w:styleId="70C0A114A8E048FDA4E1B94C51094DDD">
    <w:name w:val="70C0A114A8E048FDA4E1B94C51094DDD"/>
    <w:rsid w:val="00155201"/>
  </w:style>
  <w:style w:type="paragraph" w:customStyle="1" w:styleId="47408AB72E1145F3BCFCEEC90FE6994C">
    <w:name w:val="47408AB72E1145F3BCFCEEC90FE6994C"/>
    <w:rsid w:val="00155201"/>
  </w:style>
  <w:style w:type="paragraph" w:customStyle="1" w:styleId="D32F925E4D654F94A221F02FD28D8735">
    <w:name w:val="D32F925E4D654F94A221F02FD28D8735"/>
    <w:rsid w:val="00155201"/>
  </w:style>
  <w:style w:type="paragraph" w:customStyle="1" w:styleId="6EAA63B233AB4DD8A75D1EC0F64E7D98">
    <w:name w:val="6EAA63B233AB4DD8A75D1EC0F64E7D98"/>
    <w:rsid w:val="00155201"/>
  </w:style>
  <w:style w:type="paragraph" w:customStyle="1" w:styleId="8CEC9618F3B3465198BAAEF43214CE0C">
    <w:name w:val="8CEC9618F3B3465198BAAEF43214CE0C"/>
    <w:rsid w:val="00155201"/>
  </w:style>
  <w:style w:type="paragraph" w:customStyle="1" w:styleId="A74B157E30084D21AE86F3BCB17468EE">
    <w:name w:val="A74B157E30084D21AE86F3BCB17468EE"/>
    <w:rsid w:val="001552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«СРЕДНЯЯ ОБЩЕОБРАЗОВАТЕЛЬНАЯ ШКОЛА №1 С.ОКТЯБРЬСКОЕ» ПРИГОРОДНОГО МУНИЦИПАЛЬНОГО РАЙОНА РЕСПУБЛИКИ СЕВЕРНАЯ ОСЕТИЯ-АЛАНИЯ</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sosh 1 okt</cp:lastModifiedBy>
  <cp:revision>4</cp:revision>
  <dcterms:created xsi:type="dcterms:W3CDTF">2011-11-02T04:15:00Z</dcterms:created>
  <dcterms:modified xsi:type="dcterms:W3CDTF">2023-08-16T06:49:00Z</dcterms:modified>
</cp:coreProperties>
</file>